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6885E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Памятка для родителей «10 шагов к школе без стресса»</w:t>
      </w:r>
    </w:p>
    <w:p w14:paraId="222E83C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(Формат А5, двусторонняя)</w:t>
      </w:r>
    </w:p>
    <w:p w14:paraId="29AE3F6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Уважаемые родители! Подготовка к школе — это марафон, а не спринт. Ваша поддержка сейчас важнее любых учебников.</w:t>
      </w:r>
    </w:p>
    <w:p w14:paraId="38D8C2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 Говорите о школе с радостью.</w:t>
      </w:r>
      <w:r>
        <w:rPr>
          <w:rFonts w:hint="default" w:ascii="Times New Roman" w:hAnsi="Times New Roman" w:cs="Times New Roman"/>
          <w:sz w:val="24"/>
          <w:szCs w:val="24"/>
        </w:rPr>
        <w:t xml:space="preserve"> Рассказывайте забавные истории из своего детства, формируйте позитивные ожидания. Избегайте: «Вот пойдешь в школу, там тебе…» (как угроза).</w:t>
      </w:r>
    </w:p>
    <w:p w14:paraId="3EE6E1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2. Тренируйте «силу воли» в игре. </w:t>
      </w:r>
      <w:r>
        <w:rPr>
          <w:rFonts w:hint="default" w:ascii="Times New Roman" w:hAnsi="Times New Roman" w:cs="Times New Roman"/>
          <w:sz w:val="24"/>
          <w:szCs w:val="24"/>
        </w:rPr>
        <w:t xml:space="preserve">Настольные игры с правилами, «головоломки», конструкторы, где нужно добиться результата, — лучшие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тренажёры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6F949F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 Развивайте речь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-рассуждение. </w:t>
      </w:r>
      <w:r>
        <w:rPr>
          <w:rFonts w:hint="default" w:ascii="Times New Roman" w:hAnsi="Times New Roman" w:cs="Times New Roman"/>
          <w:sz w:val="24"/>
          <w:szCs w:val="24"/>
        </w:rPr>
        <w:t>Чаще спрашивайте: «Как ты думаешь, почему?», «Что будет, если?», «Как это можно сделать по-другому?». Сочиняйте истории вместе.</w:t>
      </w:r>
    </w:p>
    <w:p w14:paraId="628856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4. Учите слышать инструкцию. </w:t>
      </w:r>
      <w:r>
        <w:rPr>
          <w:rFonts w:hint="default" w:ascii="Times New Roman" w:hAnsi="Times New Roman" w:cs="Times New Roman"/>
          <w:sz w:val="24"/>
          <w:szCs w:val="24"/>
        </w:rPr>
        <w:t>Давайте поручения из 2-3 пунктов: «Возьми со стола синюю книгу, отнеси папе и попроси его прочитать». Игра «Робот и оператор» (ведущий словами управляет движениями «робота»).</w:t>
      </w:r>
    </w:p>
    <w:p w14:paraId="7417D7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5. Воспитывайте самостоятельность в быту. </w:t>
      </w:r>
      <w:r>
        <w:rPr>
          <w:rFonts w:hint="default" w:ascii="Times New Roman" w:hAnsi="Times New Roman" w:cs="Times New Roman"/>
          <w:sz w:val="24"/>
          <w:szCs w:val="24"/>
        </w:rPr>
        <w:t>Умение одеться, сложить свои вещи, привести в порядок рабочее место — это те же навыки самоорганизации, которые нужны на уроке.</w:t>
      </w:r>
    </w:p>
    <w:p w14:paraId="78EB0A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6. Тренируйте руку не только прописями.</w:t>
      </w:r>
      <w:r>
        <w:rPr>
          <w:rFonts w:hint="default" w:ascii="Times New Roman" w:hAnsi="Times New Roman" w:cs="Times New Roman"/>
          <w:sz w:val="24"/>
          <w:szCs w:val="24"/>
        </w:rPr>
        <w:t xml:space="preserve"> Лепка, пазлы, мозаика, шнуровки, рисование по точкам, игра с мячом.</w:t>
      </w:r>
    </w:p>
    <w:p w14:paraId="6CAFD0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7. Читайте вместе каждый день. </w:t>
      </w:r>
      <w:r>
        <w:rPr>
          <w:rFonts w:hint="default" w:ascii="Times New Roman" w:hAnsi="Times New Roman" w:cs="Times New Roman"/>
          <w:sz w:val="24"/>
          <w:szCs w:val="24"/>
        </w:rPr>
        <w:t>Обсуждайте характеры героев, их поступки. Это развивает эмоциональный интеллект и понимание текста.</w:t>
      </w:r>
    </w:p>
    <w:p w14:paraId="5A3D12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8. Играйте в школу… наоборот. </w:t>
      </w:r>
      <w:r>
        <w:rPr>
          <w:rFonts w:hint="default" w:ascii="Times New Roman" w:hAnsi="Times New Roman" w:cs="Times New Roman"/>
          <w:sz w:val="24"/>
          <w:szCs w:val="24"/>
        </w:rPr>
        <w:t xml:space="preserve">Пусть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будет учителем, а вы — нерадивым учеником. Это снимет тревогу и покажет школьные правила «изнутри».</w:t>
      </w:r>
    </w:p>
    <w:p w14:paraId="07CE86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9. Формируйте здоровые привычки.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Чёткий</w:t>
      </w:r>
      <w:r>
        <w:rPr>
          <w:rFonts w:hint="default" w:ascii="Times New Roman" w:hAnsi="Times New Roman" w:cs="Times New Roman"/>
          <w:sz w:val="24"/>
          <w:szCs w:val="24"/>
        </w:rPr>
        <w:t xml:space="preserve"> режим дня, прогулки, полноценный сон — лучшая основа для продуктивной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учёбы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42C20E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10. Верьте в своего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Хвалите за старание, а не только за результат. Поддерживайте при неудачах. Ваша вера — его главный ресурс.</w:t>
      </w:r>
    </w:p>
    <w:p w14:paraId="655CAC4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Дополнительные ресурсы (можно добавить QR-коды):</w:t>
      </w:r>
    </w:p>
    <w:p w14:paraId="0EAABA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Сайт «Растим детей» (нацпроект «Образование»)</w:t>
      </w:r>
      <w:bookmarkStart w:id="0" w:name="_GoBack"/>
      <w:bookmarkEnd w:id="0"/>
    </w:p>
    <w:p w14:paraId="6AE857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Книги для родителей: Ю.Б. Гиппенрейтер «Общаться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ребёнком</w:t>
      </w:r>
      <w:r>
        <w:rPr>
          <w:rFonts w:hint="default" w:ascii="Times New Roman" w:hAnsi="Times New Roman" w:cs="Times New Roman"/>
          <w:sz w:val="24"/>
          <w:szCs w:val="24"/>
        </w:rPr>
        <w:t>. Как?», М. Ибука «После трех уже поздно».</w:t>
      </w:r>
    </w:p>
    <w:p w14:paraId="0BE2630D">
      <w:pPr>
        <w:rPr>
          <w:rFonts w:hint="default" w:ascii="Times New Roman" w:hAnsi="Times New Roman" w:cs="Times New Roman"/>
          <w:sz w:val="24"/>
          <w:szCs w:val="24"/>
        </w:rPr>
      </w:pPr>
    </w:p>
    <w:p w14:paraId="317591F3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7658EA"/>
    <w:rsid w:val="7147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2026-01-10T02:53:00Z</dcterms:created>
  <dc:creator>User</dc:creator>
  <cp:lastModifiedBy>User</cp:lastModifiedBy>
  <dcterms:modified xsi:type="dcterms:W3CDTF">2026-01-10T03:10:30Z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64D0E87E7756489986E8AE8979B3A0AD_12</vt:lpwstr>
  </property>
</Properties>
</file>